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山东女子学院艺术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设计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学院201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届毕业生专场招聘会</w:t>
      </w:r>
    </w:p>
    <w:p>
      <w:pPr>
        <w:adjustRightInd/>
        <w:snapToGrid/>
        <w:spacing w:after="0"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邀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请   函</w:t>
      </w:r>
    </w:p>
    <w:p>
      <w:pPr>
        <w:adjustRightInd/>
        <w:snapToGrid/>
        <w:spacing w:after="0" w:line="560" w:lineRule="exact"/>
        <w:ind w:left="480" w:hanging="480" w:hanging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尊敬的用人单位：</w:t>
      </w:r>
    </w:p>
    <w:p>
      <w:pPr>
        <w:adjustRightInd/>
        <w:snapToGrid/>
        <w:spacing w:after="0" w:line="560" w:lineRule="exact"/>
        <w:ind w:left="480" w:leftChars="218"/>
        <w:rPr>
          <w:rFonts w:ascii="Times New Roman" w:hAnsi="Times New Roman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您好！非常感谢</w:t>
      </w:r>
      <w:r>
        <w:rPr>
          <w:rFonts w:hint="eastAsia" w:ascii="Times New Roman" w:hAnsi="Times New Roman" w:eastAsia="宋体" w:cs="宋体"/>
          <w:color w:val="333333"/>
          <w:sz w:val="24"/>
          <w:szCs w:val="24"/>
        </w:rPr>
        <w:t>贵单位长期以来对我院毕业生就业工作的大力支持！</w:t>
      </w:r>
    </w:p>
    <w:p>
      <w:pPr>
        <w:adjustRightInd/>
        <w:snapToGrid/>
        <w:spacing w:after="0"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山东女子学院已有6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年办学历史，2010年，经国家教育部和山东省人民政府批准，改制为本科层次的普通高等学校。现已成为国内规模最大、占地面积最大、办学理念先进的女子院校，多次受到国家教育部专家组和省教育厅的表彰。</w:t>
      </w:r>
    </w:p>
    <w:p>
      <w:pPr>
        <w:adjustRightInd/>
        <w:snapToGrid/>
        <w:spacing w:after="0"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艺术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学院现有环境设计、视觉传达设计、服装与服饰设计、数字媒体艺术、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数字媒体艺术（服务外包）、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产品设计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个本科专业和装潢艺术设计、环境艺术设计、人物形象设计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个专科专业。201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年艺术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学院共有毕业生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人，其中本科：视觉传达设计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人，服装与服饰设计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人、环境设计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人；专科：装潢艺术设计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人，人物形象设计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人。</w:t>
      </w:r>
    </w:p>
    <w:p>
      <w:pPr>
        <w:adjustRightInd/>
        <w:snapToGrid/>
        <w:spacing w:after="0"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我院拟定于201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年5月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日（周六）举办“山东女子学院艺术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学院201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届毕业生专场招聘会”，诚挚邀请贵单位前来我院选聘毕业生，届时我院将组织201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届毕业生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2019届毕业生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参加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此次招聘会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。现将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招聘会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有关事项函告如下：</w:t>
      </w:r>
    </w:p>
    <w:p>
      <w:pPr>
        <w:adjustRightInd/>
        <w:snapToGrid/>
        <w:spacing w:after="0" w:line="560" w:lineRule="exact"/>
        <w:ind w:firstLine="482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举办时间：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年5月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日（周六）上午9：00-下午2：00</w:t>
      </w:r>
    </w:p>
    <w:p>
      <w:pPr>
        <w:adjustRightInd/>
        <w:snapToGrid/>
        <w:spacing w:after="0" w:line="560" w:lineRule="exact"/>
        <w:ind w:firstLine="482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举办地点：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山东女子学院（长清校区大学路2399号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博文楼大厅</w:t>
      </w:r>
    </w:p>
    <w:p>
      <w:pPr>
        <w:adjustRightInd/>
        <w:snapToGrid/>
        <w:spacing w:after="0" w:line="560" w:lineRule="exact"/>
        <w:ind w:firstLine="482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参会须知：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请参会单位提前准备好单位相关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营业材料原件照片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（如营业执照、三证合一证、许可证等）和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参会回执单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日前将材料电子版传至邮箱sdnyysxy@163.com，我们将为您提供招聘场地。逾期将不安排展位，感谢您的配合！</w:t>
      </w:r>
    </w:p>
    <w:p>
      <w:pPr>
        <w:adjustRightInd/>
        <w:snapToGrid/>
        <w:spacing w:after="0" w:line="560" w:lineRule="exact"/>
        <w:ind w:firstLine="482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交通路线：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sym w:font="Wingdings" w:char="F081"/>
      </w:r>
      <w:r>
        <w:rPr>
          <w:rFonts w:hint="eastAsia" w:ascii="宋体" w:hAnsi="宋体" w:eastAsia="宋体" w:cs="宋体"/>
          <w:color w:val="000000"/>
          <w:sz w:val="24"/>
          <w:szCs w:val="24"/>
        </w:rPr>
        <w:t>从长途汽车站坐长清2路、k302路；从经十路坐k301路；从市立五院坐22路；从火车站坐至大学科技园的专线公交车，到大学科技园山东女子学院站下车即到。②自备车辆者，从高速路南来的到崮山下高速；从北来的到长清（G104）下高速；走104国道—崮山－长清大学城标志－向西行1000米路北“山东女子学院”。</w:t>
      </w:r>
    </w:p>
    <w:p>
      <w:pPr>
        <w:adjustRightInd/>
        <w:snapToGrid/>
        <w:spacing w:after="0" w:line="560" w:lineRule="exact"/>
        <w:ind w:firstLine="482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联系方式：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0531—8652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6671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（办</w:t>
      </w:r>
      <w:r>
        <w:rPr>
          <w:rFonts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adjustRightInd/>
        <w:snapToGrid/>
        <w:spacing w:after="0"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E-mail：</w:t>
      </w:r>
      <w:r>
        <w:fldChar w:fldCharType="begin"/>
      </w:r>
      <w:r>
        <w:instrText xml:space="preserve"> HYPERLINK "mailto:sdnyysxy@163.com"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</w:rPr>
        <w:t>sdnyysxy@163.com</w:t>
      </w:r>
      <w:r>
        <w:rPr>
          <w:rStyle w:val="5"/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adjustRightInd/>
        <w:snapToGrid/>
        <w:spacing w:after="0"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山东女子学院欢迎您！</w:t>
      </w:r>
    </w:p>
    <w:p>
      <w:pPr>
        <w:adjustRightInd/>
        <w:snapToGrid/>
        <w:spacing w:after="0" w:line="560" w:lineRule="exact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adjustRightInd/>
        <w:snapToGrid/>
        <w:spacing w:after="0"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山东女子学院招生就业处、艺术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学院201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after="0" w:line="560" w:lineRule="exact"/>
        <w:ind w:left="5280" w:leftChars="1800" w:hanging="1320" w:hangingChars="55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山东女子学院艺术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设计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学院201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届毕业生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招聘会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参会回执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26"/>
        <w:gridCol w:w="562"/>
        <w:gridCol w:w="787"/>
        <w:gridCol w:w="232"/>
        <w:gridCol w:w="578"/>
        <w:gridCol w:w="116"/>
        <w:gridCol w:w="701"/>
        <w:gridCol w:w="586"/>
        <w:gridCol w:w="89"/>
        <w:gridCol w:w="81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3301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383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通讯地址</w:t>
            </w:r>
          </w:p>
        </w:tc>
        <w:tc>
          <w:tcPr>
            <w:tcW w:w="3301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邮政编码</w:t>
            </w:r>
          </w:p>
        </w:tc>
        <w:tc>
          <w:tcPr>
            <w:tcW w:w="2383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参会人员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62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62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2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2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62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2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用人单位联系人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159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电话</w:t>
            </w:r>
          </w:p>
        </w:tc>
        <w:tc>
          <w:tcPr>
            <w:tcW w:w="3058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2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6034" w:type="dxa"/>
            <w:gridSpan w:val="10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22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158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</w:t>
            </w:r>
          </w:p>
        </w:tc>
        <w:tc>
          <w:tcPr>
            <w:tcW w:w="198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90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人数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8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注：为做好</w:t>
      </w:r>
      <w:r>
        <w:rPr>
          <w:rFonts w:hint="eastAsia" w:asciiTheme="minorEastAsia" w:hAnsiTheme="minorEastAsia" w:eastAsiaTheme="minorEastAsia"/>
          <w:sz w:val="24"/>
          <w:lang w:eastAsia="zh-CN"/>
        </w:rPr>
        <w:t>招聘会</w:t>
      </w:r>
      <w:r>
        <w:rPr>
          <w:rFonts w:hint="eastAsia" w:asciiTheme="minorEastAsia" w:hAnsiTheme="minorEastAsia" w:eastAsiaTheme="minorEastAsia"/>
          <w:sz w:val="24"/>
        </w:rPr>
        <w:t>的准备工作，请将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营业材料原件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</w:rPr>
        <w:t>（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营业执照、三证合一证、许可证）</w:t>
      </w:r>
      <w:r>
        <w:rPr>
          <w:rFonts w:hint="eastAsia" w:asciiTheme="minorEastAsia" w:hAnsiTheme="minorEastAsia" w:eastAsiaTheme="minorEastAsia"/>
          <w:sz w:val="24"/>
        </w:rPr>
        <w:t>照片、参会回执单于201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4"/>
        </w:rPr>
        <w:t>日前发送到我们邮箱：</w:t>
      </w:r>
      <w:r>
        <w:fldChar w:fldCharType="begin"/>
      </w:r>
      <w:r>
        <w:instrText xml:space="preserve"> HYPERLINK "mailto:sdnyysxy@163.com" </w:instrText>
      </w:r>
      <w:r>
        <w:fldChar w:fldCharType="separate"/>
      </w:r>
      <w:r>
        <w:rPr>
          <w:rStyle w:val="5"/>
          <w:rFonts w:hint="eastAsia" w:cs="宋体" w:asciiTheme="minorEastAsia" w:hAnsiTheme="minorEastAsia" w:eastAsiaTheme="minorEastAsia"/>
          <w:color w:val="000000" w:themeColor="text1"/>
          <w:sz w:val="24"/>
        </w:rPr>
        <w:t>sdnyysxy@163.com</w:t>
      </w:r>
      <w:r>
        <w:rPr>
          <w:rStyle w:val="5"/>
          <w:rFonts w:hint="eastAsia" w:cs="宋体" w:asciiTheme="minorEastAsia" w:hAnsiTheme="minorEastAsia" w:eastAsiaTheme="minorEastAsia"/>
          <w:color w:val="000000" w:themeColor="text1"/>
          <w:sz w:val="24"/>
        </w:rPr>
        <w:fldChar w:fldCharType="end"/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</w:rPr>
        <w:t>，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逾期将不安排展位，感谢您的配合！</w:t>
      </w:r>
      <w:bookmarkStart w:id="0" w:name="_GoBack"/>
      <w:bookmarkEnd w:id="0"/>
    </w:p>
    <w:p>
      <w:pPr>
        <w:rPr>
          <w:rFonts w:asciiTheme="minorEastAsia" w:hAnsiTheme="minorEastAsia" w:eastAsiaTheme="minorEastAsia"/>
          <w:sz w:val="24"/>
        </w:rPr>
      </w:pPr>
    </w:p>
    <w:p>
      <w:pPr>
        <w:spacing w:after="0" w:line="560" w:lineRule="exact"/>
        <w:ind w:left="5280" w:leftChars="1800" w:hanging="1320" w:hangingChars="550"/>
        <w:rPr>
          <w:rFonts w:cs="宋体" w:asciiTheme="minorEastAsia" w:hAnsiTheme="minorEastAsia" w:eastAsiaTheme="minorEastAsia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B30"/>
    <w:rsid w:val="00012E8D"/>
    <w:rsid w:val="00016171"/>
    <w:rsid w:val="00026044"/>
    <w:rsid w:val="000F45A4"/>
    <w:rsid w:val="0011283D"/>
    <w:rsid w:val="0018779E"/>
    <w:rsid w:val="001A6DEA"/>
    <w:rsid w:val="001D0176"/>
    <w:rsid w:val="00235623"/>
    <w:rsid w:val="00255D7B"/>
    <w:rsid w:val="00263181"/>
    <w:rsid w:val="0027532F"/>
    <w:rsid w:val="00323B43"/>
    <w:rsid w:val="00351A07"/>
    <w:rsid w:val="00377B24"/>
    <w:rsid w:val="003B1F62"/>
    <w:rsid w:val="003D37D8"/>
    <w:rsid w:val="003E50EE"/>
    <w:rsid w:val="004358AB"/>
    <w:rsid w:val="00466F9E"/>
    <w:rsid w:val="00522CAE"/>
    <w:rsid w:val="0053211B"/>
    <w:rsid w:val="00550574"/>
    <w:rsid w:val="005570C1"/>
    <w:rsid w:val="00684080"/>
    <w:rsid w:val="006B7ABD"/>
    <w:rsid w:val="006F79C2"/>
    <w:rsid w:val="00703FC4"/>
    <w:rsid w:val="007219FB"/>
    <w:rsid w:val="0073548C"/>
    <w:rsid w:val="007424CB"/>
    <w:rsid w:val="007444D3"/>
    <w:rsid w:val="007E3586"/>
    <w:rsid w:val="00825B30"/>
    <w:rsid w:val="00837CFA"/>
    <w:rsid w:val="008B7726"/>
    <w:rsid w:val="0090786F"/>
    <w:rsid w:val="00917683"/>
    <w:rsid w:val="00A35B41"/>
    <w:rsid w:val="00A50708"/>
    <w:rsid w:val="00A67C2F"/>
    <w:rsid w:val="00AA33A2"/>
    <w:rsid w:val="00B23A7F"/>
    <w:rsid w:val="00BC6B7D"/>
    <w:rsid w:val="00CD38EB"/>
    <w:rsid w:val="00D0512F"/>
    <w:rsid w:val="00DF3792"/>
    <w:rsid w:val="00E10FFA"/>
    <w:rsid w:val="00E235B6"/>
    <w:rsid w:val="00E766F4"/>
    <w:rsid w:val="00F00896"/>
    <w:rsid w:val="00F14F45"/>
    <w:rsid w:val="00FB5D25"/>
    <w:rsid w:val="01F074B1"/>
    <w:rsid w:val="02197BF1"/>
    <w:rsid w:val="062F491A"/>
    <w:rsid w:val="06B93B9B"/>
    <w:rsid w:val="086E014D"/>
    <w:rsid w:val="0A1F7A8A"/>
    <w:rsid w:val="0D152712"/>
    <w:rsid w:val="0EEC5C19"/>
    <w:rsid w:val="0F8D6849"/>
    <w:rsid w:val="109F5E98"/>
    <w:rsid w:val="10E33CBB"/>
    <w:rsid w:val="112175CC"/>
    <w:rsid w:val="15B471D3"/>
    <w:rsid w:val="163B319C"/>
    <w:rsid w:val="16C33991"/>
    <w:rsid w:val="181218F6"/>
    <w:rsid w:val="1AC86AA4"/>
    <w:rsid w:val="1B7F346A"/>
    <w:rsid w:val="1DFF3E0D"/>
    <w:rsid w:val="1FD90469"/>
    <w:rsid w:val="24B402C7"/>
    <w:rsid w:val="24EF6C4A"/>
    <w:rsid w:val="2AB327B8"/>
    <w:rsid w:val="2B8A639C"/>
    <w:rsid w:val="2CB633CC"/>
    <w:rsid w:val="2EFE2AC9"/>
    <w:rsid w:val="301E06FF"/>
    <w:rsid w:val="31011036"/>
    <w:rsid w:val="3188237C"/>
    <w:rsid w:val="32AC45D7"/>
    <w:rsid w:val="32BE33D3"/>
    <w:rsid w:val="337949E0"/>
    <w:rsid w:val="33D36F74"/>
    <w:rsid w:val="34B01D07"/>
    <w:rsid w:val="350C7FB8"/>
    <w:rsid w:val="3DF32A11"/>
    <w:rsid w:val="405E7FA3"/>
    <w:rsid w:val="41727030"/>
    <w:rsid w:val="484F495A"/>
    <w:rsid w:val="4894361A"/>
    <w:rsid w:val="48EC5940"/>
    <w:rsid w:val="498B6B77"/>
    <w:rsid w:val="4B775785"/>
    <w:rsid w:val="4D077CDF"/>
    <w:rsid w:val="4EA75D91"/>
    <w:rsid w:val="57386339"/>
    <w:rsid w:val="58413769"/>
    <w:rsid w:val="58BC354F"/>
    <w:rsid w:val="59E95825"/>
    <w:rsid w:val="5C527E78"/>
    <w:rsid w:val="5E982ED0"/>
    <w:rsid w:val="5F7C3320"/>
    <w:rsid w:val="620A12BE"/>
    <w:rsid w:val="62640BF3"/>
    <w:rsid w:val="64BF250D"/>
    <w:rsid w:val="65E467B9"/>
    <w:rsid w:val="66091391"/>
    <w:rsid w:val="66EB719A"/>
    <w:rsid w:val="6BF75DE4"/>
    <w:rsid w:val="6C5E07F7"/>
    <w:rsid w:val="6E4568A4"/>
    <w:rsid w:val="6ED726C5"/>
    <w:rsid w:val="7067089F"/>
    <w:rsid w:val="723B4C81"/>
    <w:rsid w:val="72E9335A"/>
    <w:rsid w:val="785C5405"/>
    <w:rsid w:val="7B1E39C6"/>
    <w:rsid w:val="7BB7574C"/>
    <w:rsid w:val="7C37230D"/>
    <w:rsid w:val="7CE602C0"/>
    <w:rsid w:val="7EA32127"/>
    <w:rsid w:val="7EE81BC3"/>
    <w:rsid w:val="7FE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45EEE-2D4E-4C48-BD02-2C6997C940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2016-05-19T00:35:00Z</dcterms:created>
  <dc:creator>User</dc:creator>
  <cp:lastModifiedBy>Administrator</cp:lastModifiedBy>
  <dcterms:modified xsi:type="dcterms:W3CDTF">2018-04-13T05:04:00Z</dcterms:modified>
  <dc:title> 山东女子学院艺术学院2016届毕业生专场招聘会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